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CA401" w14:textId="77777777" w:rsidR="00F62D68" w:rsidRDefault="00F62D68" w:rsidP="00F62D68">
      <w:pPr>
        <w:rPr>
          <w:rFonts w:ascii="inherit" w:hAnsi="inherit"/>
          <w:lang w:eastAsia="en-CA"/>
        </w:rPr>
      </w:pPr>
      <w:r>
        <w:rPr>
          <w:rFonts w:ascii="inherit" w:hAnsi="inherit"/>
          <w:lang w:eastAsia="en-CA"/>
        </w:rPr>
        <w:t>Attention Spektrum NX Transmitter Users:</w:t>
      </w:r>
    </w:p>
    <w:p w14:paraId="3A5C843E" w14:textId="77777777" w:rsidR="00F62D68" w:rsidRDefault="00F62D68" w:rsidP="00F62D68">
      <w:pPr>
        <w:rPr>
          <w:rFonts w:ascii="inherit" w:hAnsi="inherit"/>
          <w:lang w:eastAsia="en-CA"/>
        </w:rPr>
      </w:pPr>
      <w:r>
        <w:rPr>
          <w:rFonts w:ascii="inherit" w:hAnsi="inherit"/>
          <w:lang w:eastAsia="en-CA"/>
        </w:rPr>
        <w:t xml:space="preserve">On November 3rd we learned of a bug in firmware version v3.07.14 Forward Programing menus that would impact certain user’s advanced settings. As a result, v3.07.17 has been posted as a public beta to address this bug and apply some user requested changes to the RF Warnings Feature by reducing the number of triggers. It is not 100% resolved but should be noticeably improved. Please see the change log for further info. </w:t>
      </w:r>
    </w:p>
    <w:p w14:paraId="0A4A1C1D" w14:textId="77777777" w:rsidR="00F62D68" w:rsidRDefault="00F62D68" w:rsidP="00F62D68">
      <w:pPr>
        <w:rPr>
          <w:rFonts w:ascii="inherit" w:hAnsi="inherit"/>
          <w:lang w:eastAsia="en-CA"/>
        </w:rPr>
      </w:pPr>
      <w:r>
        <w:rPr>
          <w:rFonts w:ascii="inherit" w:hAnsi="inherit"/>
          <w:lang w:eastAsia="en-CA"/>
        </w:rPr>
        <w:t xml:space="preserve">If you are using an affected receiver and have made changes to numeric values in Forward Programing after updating to v3.07.14, please discontinue flying until updating to v3.07.17 and validating the Forward Programming values are correct. Users of open stock or unlocked AR631, AR630, AR637T, AR637TA, AR8360T and AR10360T receivers as well as the 6250HX </w:t>
      </w:r>
      <w:proofErr w:type="spellStart"/>
      <w:r>
        <w:rPr>
          <w:rFonts w:ascii="inherit" w:hAnsi="inherit"/>
          <w:lang w:eastAsia="en-CA"/>
        </w:rPr>
        <w:t>Flybarless</w:t>
      </w:r>
      <w:proofErr w:type="spellEnd"/>
      <w:r>
        <w:rPr>
          <w:rFonts w:ascii="inherit" w:hAnsi="inherit"/>
          <w:lang w:eastAsia="en-CA"/>
        </w:rPr>
        <w:t xml:space="preserve"> Heli Controller are primarily impacted. BNF fixed wing aircraft receivers in the as-shipped configuration are not affected.</w:t>
      </w:r>
    </w:p>
    <w:p w14:paraId="582532FD" w14:textId="77777777" w:rsidR="00F62D68" w:rsidRDefault="00F62D68" w:rsidP="00F62D68">
      <w:pPr>
        <w:rPr>
          <w:rFonts w:ascii="inherit" w:hAnsi="inherit"/>
          <w:lang w:eastAsia="en-CA"/>
        </w:rPr>
      </w:pPr>
      <w:r>
        <w:rPr>
          <w:rFonts w:ascii="inherit" w:hAnsi="inherit"/>
          <w:lang w:eastAsia="en-CA"/>
        </w:rPr>
        <w:t>Given the narrow scope of these changes, we are releasing this version as a Public Beta. This means the Spektrum Team has validated the changes and performed critical in-house testing, but it has not been through the lengthier full Beta testing and approval process. When participating in a Public Beta, please understand that there could be potential issues, and we ask before flight you make sure all functions and flight controls are working properly.</w:t>
      </w:r>
    </w:p>
    <w:p w14:paraId="2622056E" w14:textId="77777777" w:rsidR="00F62D68" w:rsidRDefault="00F62D68" w:rsidP="00F62D68">
      <w:pPr>
        <w:rPr>
          <w:rFonts w:ascii="inherit" w:hAnsi="inherit"/>
          <w:lang w:eastAsia="en-CA"/>
        </w:rPr>
      </w:pPr>
      <w:r>
        <w:rPr>
          <w:rFonts w:ascii="inherit" w:hAnsi="inherit"/>
          <w:lang w:eastAsia="en-CA"/>
        </w:rPr>
        <w:t>We are confident v3.07.17 resolves the Forward Programing bug and provides improved performance of the simplified RF warnings. To fully improve will require more time. The goal is to fix the Forward Programming bug to keep users flying and reduce the impact of the latest RF warnings feature. If you are on 3.06, we recommend staying, but if you are on 3.07.14 we recommend updating to 3.07.17. Reverting from v3.07.14 to 3.06 is not recommended, do not do this. We will work as fast as possible to have this fixed for everyone.</w:t>
      </w:r>
    </w:p>
    <w:p w14:paraId="0237078F" w14:textId="77777777" w:rsidR="00F62D68" w:rsidRDefault="00F62D68" w:rsidP="00F62D68">
      <w:pPr>
        <w:rPr>
          <w:rFonts w:ascii="inherit" w:hAnsi="inherit"/>
          <w:lang w:eastAsia="en-CA"/>
        </w:rPr>
      </w:pPr>
      <w:r>
        <w:rPr>
          <w:rFonts w:ascii="inherit" w:hAnsi="inherit"/>
          <w:lang w:eastAsia="en-CA"/>
        </w:rPr>
        <w:t xml:space="preserve">The Spektrum Team takes firmware updates very seriously and implements exhaustive steps to ensure a quality release. Thank you all for your feedback, suggestions, and patience as we work to further improve our process and provide a better user experience going forward. If you have any questions or concerns, please reach out to us via chat on our social media platforms or through our technical support team at </w:t>
      </w:r>
      <w:hyperlink r:id="rId4" w:tgtFrame="_blank" w:history="1">
        <w:r>
          <w:rPr>
            <w:rStyle w:val="Hyperlink"/>
            <w:rFonts w:ascii="inherit" w:hAnsi="inherit"/>
            <w:color w:val="0000FF"/>
            <w:bdr w:val="none" w:sz="0" w:space="0" w:color="auto" w:frame="1"/>
            <w:lang w:eastAsia="en-CA"/>
          </w:rPr>
          <w:t>HorizonHobby.com.</w:t>
        </w:r>
      </w:hyperlink>
    </w:p>
    <w:p w14:paraId="1429AE14" w14:textId="77777777" w:rsidR="00F62D68" w:rsidRDefault="00F62D68" w:rsidP="00F62D68">
      <w:pPr>
        <w:rPr>
          <w:rFonts w:ascii="inherit" w:hAnsi="inherit"/>
          <w:lang w:eastAsia="en-CA"/>
        </w:rPr>
      </w:pPr>
      <w:r>
        <w:rPr>
          <w:rFonts w:ascii="inherit" w:hAnsi="inherit"/>
          <w:lang w:eastAsia="en-CA"/>
        </w:rPr>
        <w:t>Sincerely,</w:t>
      </w:r>
    </w:p>
    <w:p w14:paraId="1E07E06E" w14:textId="77777777" w:rsidR="00F62D68" w:rsidRDefault="00F62D68" w:rsidP="00F62D68">
      <w:pPr>
        <w:rPr>
          <w:rFonts w:ascii="inherit" w:hAnsi="inherit"/>
          <w:lang w:eastAsia="en-CA"/>
        </w:rPr>
      </w:pPr>
      <w:r>
        <w:rPr>
          <w:rFonts w:ascii="inherit" w:hAnsi="inherit"/>
          <w:lang w:eastAsia="en-CA"/>
        </w:rPr>
        <w:t>Spektrum RC</w:t>
      </w:r>
    </w:p>
    <w:p w14:paraId="04AE7330" w14:textId="77777777" w:rsidR="00107A39" w:rsidRDefault="00107A39"/>
    <w:sectPr w:rsidR="00107A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F62D68"/>
    <w:rsid w:val="00107A39"/>
    <w:rsid w:val="00F6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402A9"/>
  <w15:chartTrackingRefBased/>
  <w15:docId w15:val="{CA68FB19-6297-419F-BEB7-DDAC7F579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D68"/>
    <w:pPr>
      <w:spacing w:after="0" w:line="240" w:lineRule="auto"/>
    </w:pPr>
    <w:rPr>
      <w:rFonts w:ascii="Calibri" w:hAnsi="Calibri" w:cs="Calibri"/>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2D6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19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facebook.com/l.php?u=http%3A%2F%2FHorizonHobby.com%2F%3Ffbclid%3DIwAR3mqR48cBjyOCDoRSXQjhcWVBmGJ8IvKq51gMezid65WY8_WBYs0yr1VFI&amp;h=AT08B4uDsqWW4Xl_XbS8HEN6ScXSu8OJVaD8CzWKUrYBHUMuiA5h9WGbq15fX-9axTj8zoBzWWagPM4AdROimCRXvjJJDO8C95J3t6SzTwaDS4kbEaUqmuW6-W-DvVVeweUFo-jiZ4V0d3tQUA&amp;__tn__=-UK-R&amp;c%5b0%5d=AT0-hxdGAka0sr5HYGDJl-nqMYcnG_3AgmLTiy_2ZoDjm58WJZw1_UKovAy8MoLacCjz32BwDeitNUmFGdBsgAMBHWBm4SYD8utcnnhJwlm76FdgsSMkEhO_HZOmXtocHCwhwS--OWI9MsM2S17DTUtCqaCsGQinequnl8FEOT0ofaUy9t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434</Words>
  <Characters>2474</Characters>
  <Application>Microsoft Office Word</Application>
  <DocSecurity>0</DocSecurity>
  <Lines>20</Lines>
  <Paragraphs>5</Paragraphs>
  <ScaleCrop>false</ScaleCrop>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Betuzzi</dc:creator>
  <cp:keywords/>
  <dc:description/>
  <cp:lastModifiedBy>Mark Betuzzi</cp:lastModifiedBy>
  <cp:revision>1</cp:revision>
  <dcterms:created xsi:type="dcterms:W3CDTF">2022-11-15T03:39:00Z</dcterms:created>
  <dcterms:modified xsi:type="dcterms:W3CDTF">2022-11-15T03:40:00Z</dcterms:modified>
</cp:coreProperties>
</file>